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2AA" w:rsidRDefault="002762AA" w:rsidP="002762AA">
      <w:pPr>
        <w:spacing w:before="120" w:after="120"/>
        <w:jc w:val="center"/>
        <w:rPr>
          <w:rFonts w:cs="Times New Roman"/>
          <w:bCs w:val="0"/>
          <w:szCs w:val="24"/>
        </w:rPr>
      </w:pPr>
      <w:r>
        <w:rPr>
          <w:rFonts w:cs="Times New Roman"/>
          <w:szCs w:val="24"/>
        </w:rPr>
        <w:t>SIA "Bauskas slimnīca”</w:t>
      </w:r>
    </w:p>
    <w:p w:rsidR="002762AA" w:rsidRDefault="002762AA" w:rsidP="002762AA">
      <w:pPr>
        <w:spacing w:after="120" w:line="276" w:lineRule="auto"/>
        <w:jc w:val="center"/>
        <w:rPr>
          <w:rFonts w:cs="Times New Roman"/>
          <w:b/>
          <w:bCs w:val="0"/>
          <w:sz w:val="28"/>
          <w:szCs w:val="28"/>
        </w:rPr>
      </w:pPr>
      <w:r>
        <w:rPr>
          <w:rFonts w:cs="Times New Roman"/>
          <w:b/>
          <w:sz w:val="28"/>
          <w:szCs w:val="28"/>
        </w:rPr>
        <w:t>CENU APTAUJA</w:t>
      </w:r>
    </w:p>
    <w:p w:rsidR="002762AA" w:rsidRDefault="002762AA" w:rsidP="002762AA">
      <w:pPr>
        <w:spacing w:after="183" w:line="333" w:lineRule="auto"/>
        <w:ind w:left="10" w:hanging="10"/>
        <w:jc w:val="center"/>
        <w:rPr>
          <w:rFonts w:ascii="Calibri" w:eastAsia="Calibri" w:hAnsi="Calibri" w:cs="Calibri"/>
          <w:color w:val="000000"/>
          <w:sz w:val="22"/>
          <w:szCs w:val="24"/>
          <w14:ligatures w14:val="standardContextual"/>
        </w:rPr>
      </w:pPr>
      <w:bookmarkStart w:id="0" w:name="_Hlk187825800"/>
      <w:r>
        <w:rPr>
          <w:rFonts w:cs="Times New Roman"/>
          <w:b/>
          <w:color w:val="000000"/>
          <w:sz w:val="26"/>
          <w:szCs w:val="24"/>
          <w14:ligatures w14:val="standardContextual"/>
        </w:rPr>
        <w:t xml:space="preserve">Elektriķa pakalpojumu nodrošināšana </w:t>
      </w:r>
      <w:r>
        <w:rPr>
          <w:rFonts w:eastAsia="Calibri" w:cs="Times New Roman"/>
          <w:b/>
          <w:bCs w:val="0"/>
          <w:iCs/>
          <w:noProof/>
          <w:sz w:val="26"/>
          <w:szCs w:val="26"/>
        </w:rPr>
        <w:t xml:space="preserve">SIA “Bauskas slimnīca” </w:t>
      </w:r>
      <w:r>
        <w:rPr>
          <w:rFonts w:cs="Times New Roman"/>
          <w:b/>
          <w:color w:val="000000"/>
          <w:sz w:val="26"/>
          <w:szCs w:val="24"/>
          <w14:ligatures w14:val="standardContextual"/>
        </w:rPr>
        <w:t xml:space="preserve">vajadzībām   Identifikācijas numurs </w:t>
      </w:r>
      <w:r>
        <w:rPr>
          <w:rFonts w:cs="Times New Roman"/>
          <w:b/>
          <w:bCs w:val="0"/>
          <w:color w:val="000000"/>
          <w:sz w:val="26"/>
          <w:szCs w:val="24"/>
          <w14:ligatures w14:val="standardContextual"/>
        </w:rPr>
        <w:t>BS 2026/1-CA</w:t>
      </w:r>
      <w:bookmarkEnd w:id="0"/>
    </w:p>
    <w:p w:rsidR="002762AA" w:rsidRDefault="002762AA" w:rsidP="002762AA">
      <w:pPr>
        <w:spacing w:before="120" w:after="120"/>
        <w:contextualSpacing/>
        <w:jc w:val="center"/>
        <w:rPr>
          <w:rFonts w:cs="Times New Roman"/>
          <w:b/>
          <w:bCs w:val="0"/>
          <w:szCs w:val="24"/>
        </w:rPr>
      </w:pPr>
    </w:p>
    <w:p w:rsidR="002762AA" w:rsidRDefault="002762AA" w:rsidP="002762AA">
      <w:pPr>
        <w:spacing w:before="120" w:after="120"/>
        <w:contextualSpacing/>
        <w:jc w:val="center"/>
        <w:rPr>
          <w:rFonts w:cs="Times New Roman"/>
          <w:b/>
          <w:bCs w:val="0"/>
          <w:szCs w:val="24"/>
        </w:rPr>
      </w:pPr>
    </w:p>
    <w:p w:rsidR="002762AA" w:rsidRDefault="002762AA" w:rsidP="002762AA">
      <w:pPr>
        <w:spacing w:before="120" w:after="120"/>
        <w:contextualSpacing/>
        <w:jc w:val="center"/>
        <w:rPr>
          <w:rFonts w:cs="Times New Roman"/>
          <w:b/>
          <w:bCs w:val="0"/>
          <w:szCs w:val="24"/>
        </w:rPr>
      </w:pPr>
      <w:bookmarkStart w:id="1" w:name="_GoBack"/>
      <w:r>
        <w:rPr>
          <w:rFonts w:cs="Times New Roman"/>
          <w:b/>
          <w:bCs w:val="0"/>
          <w:szCs w:val="24"/>
        </w:rPr>
        <w:t>Komisijas skaidrojums</w:t>
      </w:r>
      <w:r>
        <w:rPr>
          <w:rFonts w:cs="Times New Roman"/>
          <w:b/>
          <w:bCs w:val="0"/>
          <w:szCs w:val="24"/>
        </w:rPr>
        <w:t>_</w:t>
      </w:r>
      <w:r>
        <w:rPr>
          <w:rFonts w:cs="Times New Roman"/>
          <w:b/>
          <w:bCs w:val="0"/>
          <w:szCs w:val="24"/>
        </w:rPr>
        <w:t>1</w:t>
      </w:r>
      <w:bookmarkEnd w:id="1"/>
    </w:p>
    <w:p w:rsidR="002762AA" w:rsidRDefault="002762AA" w:rsidP="002762AA">
      <w:pPr>
        <w:spacing w:before="120" w:after="120"/>
        <w:contextualSpacing/>
        <w:jc w:val="center"/>
        <w:rPr>
          <w:rFonts w:cs="Times New Roman"/>
          <w:b/>
          <w:bCs w:val="0"/>
          <w:szCs w:val="24"/>
        </w:rPr>
      </w:pPr>
    </w:p>
    <w:p w:rsidR="002762AA" w:rsidRDefault="002762AA"/>
    <w:p w:rsidR="002762AA" w:rsidRDefault="002762AA" w:rsidP="002762AA">
      <w:pPr>
        <w:pStyle w:val="NormalWeb"/>
        <w:spacing w:before="120" w:beforeAutospacing="0" w:after="120" w:afterAutospacing="0"/>
        <w:ind w:firstLine="720"/>
        <w:jc w:val="both"/>
      </w:pPr>
      <w:r>
        <w:t xml:space="preserve">SIA “Bauskas slimnīca” </w:t>
      </w:r>
      <w:r>
        <w:t>cenu aptaujas</w:t>
      </w:r>
      <w:r>
        <w:t xml:space="preserve"> “Elektriķa pakalpojumu nodrošināšana SIA “Bauskas slimnīca” vajadzībām” (ID Nr. BS 2026/1-CA) komisija informē ieinteresētos piegādātājus, ka ir veikti grozījumi tehniskajā specifikācijā</w:t>
      </w:r>
      <w:r>
        <w:t>-</w:t>
      </w:r>
      <w:r>
        <w:t xml:space="preserve">finanšu piedāvājuma formā, </w:t>
      </w:r>
      <w:r w:rsidRPr="002762AA">
        <w:rPr>
          <w:b/>
        </w:rPr>
        <w:t>svītrojot</w:t>
      </w:r>
      <w:r>
        <w:t xml:space="preserve"> šādas sadaļas:</w:t>
      </w:r>
    </w:p>
    <w:p w:rsidR="002762AA" w:rsidRPr="002762AA" w:rsidRDefault="002762AA" w:rsidP="002762AA">
      <w:pPr>
        <w:pStyle w:val="NormalWeb"/>
        <w:spacing w:before="120" w:beforeAutospacing="0" w:after="120" w:afterAutospacing="0"/>
        <w:ind w:firstLine="720"/>
        <w:jc w:val="both"/>
        <w:rPr>
          <w:i/>
        </w:rPr>
      </w:pPr>
      <w:r w:rsidRPr="002762AA">
        <w:rPr>
          <w:i/>
        </w:rPr>
        <w:t xml:space="preserve">18. Strūklaku kabeļa </w:t>
      </w:r>
      <w:proofErr w:type="spellStart"/>
      <w:r w:rsidRPr="002762AA">
        <w:rPr>
          <w:i/>
        </w:rPr>
        <w:t>pieslēgšan</w:t>
      </w:r>
      <w:proofErr w:type="spellEnd"/>
      <w:r w:rsidRPr="002762AA">
        <w:rPr>
          <w:i/>
        </w:rPr>
        <w:t xml:space="preserve"> pie </w:t>
      </w:r>
      <w:proofErr w:type="spellStart"/>
      <w:r w:rsidRPr="002762AA">
        <w:rPr>
          <w:i/>
        </w:rPr>
        <w:t>sadalnes</w:t>
      </w:r>
      <w:proofErr w:type="spellEnd"/>
      <w:r w:rsidRPr="002762AA">
        <w:rPr>
          <w:i/>
        </w:rPr>
        <w:t xml:space="preserve"> vai atslēgšana no </w:t>
      </w:r>
      <w:proofErr w:type="spellStart"/>
      <w:r w:rsidRPr="002762AA">
        <w:rPr>
          <w:i/>
        </w:rPr>
        <w:t>sadalnes</w:t>
      </w:r>
      <w:proofErr w:type="spellEnd"/>
      <w:r w:rsidRPr="002762AA">
        <w:rPr>
          <w:i/>
        </w:rPr>
        <w:t xml:space="preserve">, </w:t>
      </w:r>
    </w:p>
    <w:p w:rsidR="002762AA" w:rsidRPr="002762AA" w:rsidRDefault="002762AA" w:rsidP="002762AA">
      <w:pPr>
        <w:pStyle w:val="NormalWeb"/>
        <w:spacing w:before="120" w:beforeAutospacing="0" w:after="120" w:afterAutospacing="0"/>
        <w:ind w:firstLine="720"/>
        <w:jc w:val="both"/>
        <w:rPr>
          <w:i/>
        </w:rPr>
      </w:pPr>
      <w:r w:rsidRPr="002762AA">
        <w:rPr>
          <w:i/>
        </w:rPr>
        <w:t xml:space="preserve">19. Strūklaku </w:t>
      </w:r>
      <w:proofErr w:type="spellStart"/>
      <w:r w:rsidRPr="002762AA">
        <w:rPr>
          <w:i/>
        </w:rPr>
        <w:t>elektrosūkņu</w:t>
      </w:r>
      <w:proofErr w:type="spellEnd"/>
      <w:r w:rsidRPr="002762AA">
        <w:rPr>
          <w:i/>
        </w:rPr>
        <w:t xml:space="preserve"> diagnostika un apkope;</w:t>
      </w:r>
    </w:p>
    <w:p w:rsidR="002762AA" w:rsidRPr="002762AA" w:rsidRDefault="002762AA" w:rsidP="002762AA">
      <w:pPr>
        <w:pStyle w:val="NormalWeb"/>
        <w:spacing w:before="120" w:beforeAutospacing="0" w:after="120" w:afterAutospacing="0"/>
        <w:ind w:firstLine="720"/>
        <w:jc w:val="both"/>
        <w:rPr>
          <w:rStyle w:val="relative"/>
          <w:i/>
        </w:rPr>
      </w:pPr>
      <w:r w:rsidRPr="002762AA">
        <w:rPr>
          <w:i/>
        </w:rPr>
        <w:t>20.</w:t>
      </w:r>
      <w:r w:rsidRPr="002762AA">
        <w:rPr>
          <w:i/>
        </w:rPr>
        <w:t xml:space="preserve"> </w:t>
      </w:r>
      <w:r w:rsidRPr="002762AA">
        <w:rPr>
          <w:i/>
        </w:rPr>
        <w:t xml:space="preserve">Strūklaku </w:t>
      </w:r>
      <w:proofErr w:type="spellStart"/>
      <w:r w:rsidRPr="002762AA">
        <w:rPr>
          <w:i/>
        </w:rPr>
        <w:t>elektrosūkņu</w:t>
      </w:r>
      <w:proofErr w:type="spellEnd"/>
      <w:r w:rsidRPr="002762AA">
        <w:rPr>
          <w:i/>
        </w:rPr>
        <w:t xml:space="preserve"> remonts</w:t>
      </w:r>
    </w:p>
    <w:p w:rsidR="002762AA" w:rsidRDefault="002762AA" w:rsidP="002762AA">
      <w:pPr>
        <w:pStyle w:val="NormalWeb"/>
        <w:spacing w:before="120" w:beforeAutospacing="0" w:after="120" w:afterAutospacing="0"/>
        <w:ind w:firstLine="720"/>
        <w:jc w:val="both"/>
      </w:pPr>
    </w:p>
    <w:p w:rsidR="002762AA" w:rsidRDefault="002762AA" w:rsidP="002762AA">
      <w:pPr>
        <w:pStyle w:val="NormalWeb"/>
        <w:spacing w:before="120" w:beforeAutospacing="0" w:after="120" w:afterAutospacing="0"/>
        <w:ind w:firstLine="720"/>
        <w:jc w:val="both"/>
      </w:pPr>
      <w:r>
        <w:t>Informējam, ka pretendentiem jāiesniedz p</w:t>
      </w:r>
      <w:r>
        <w:t>iedāvājums saskaņā ar aktualizēto tehnisk</w:t>
      </w:r>
      <w:r>
        <w:t>o</w:t>
      </w:r>
      <w:r>
        <w:t xml:space="preserve"> specifikācij</w:t>
      </w:r>
      <w:r>
        <w:t>u</w:t>
      </w:r>
      <w:r>
        <w:t>-finanšu piedāvājuma formu</w:t>
      </w:r>
      <w:r>
        <w:t>.</w:t>
      </w:r>
    </w:p>
    <w:p w:rsidR="002762AA" w:rsidRDefault="002762AA" w:rsidP="002762AA">
      <w:pPr>
        <w:pStyle w:val="NormalWeb"/>
        <w:spacing w:before="120" w:beforeAutospacing="0" w:after="120" w:afterAutospacing="0"/>
        <w:ind w:firstLine="720"/>
        <w:jc w:val="both"/>
        <w:rPr>
          <w:rStyle w:val="relative"/>
        </w:rPr>
      </w:pPr>
      <w:r>
        <w:t>S</w:t>
      </w:r>
      <w:r>
        <w:t>avukārt</w:t>
      </w:r>
      <w:r>
        <w:t>,</w:t>
      </w:r>
      <w:r>
        <w:t xml:space="preserve"> pretendent</w:t>
      </w:r>
      <w:r>
        <w:t>us</w:t>
      </w:r>
      <w:r>
        <w:t>, kuri piedāvājumu jau ir iesnieguši, aicinā</w:t>
      </w:r>
      <w:r>
        <w:t>m</w:t>
      </w:r>
      <w:r>
        <w:t xml:space="preserve"> iesniegt precizētu piedāvājumu atbilstoši veiktajiem grozījumiem</w:t>
      </w:r>
      <w:r>
        <w:t>. J</w:t>
      </w:r>
      <w:r>
        <w:t xml:space="preserve">a precizējums netiks iesniegts, Pasūtītājs piedāvājuma vērtēšanā minēto svītroto pozīciju cenas neieskaitīs kopējā piedāvātajā cenā. </w:t>
      </w:r>
    </w:p>
    <w:p w:rsidR="002762AA" w:rsidRDefault="002762AA"/>
    <w:sectPr w:rsidR="002762AA" w:rsidSect="00390C3F">
      <w:pgSz w:w="11906" w:h="16838"/>
      <w:pgMar w:top="1134" w:right="1134" w:bottom="1134" w:left="1701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AA"/>
    <w:rsid w:val="0009675F"/>
    <w:rsid w:val="002762AA"/>
    <w:rsid w:val="00283E67"/>
    <w:rsid w:val="00390C3F"/>
    <w:rsid w:val="005637D0"/>
    <w:rsid w:val="00BA6267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733D8"/>
  <w15:chartTrackingRefBased/>
  <w15:docId w15:val="{73F541E9-1373-4994-8AFE-987FE0CD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7D0"/>
    <w:pPr>
      <w:spacing w:after="0" w:line="240" w:lineRule="auto"/>
      <w:jc w:val="both"/>
    </w:pPr>
    <w:rPr>
      <w:rFonts w:ascii="Times New Roman" w:hAnsi="Times New Roman" w:cs="Arial"/>
      <w:bCs/>
      <w:sz w:val="24"/>
      <w:szCs w:val="16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2762AA"/>
    <w:pPr>
      <w:spacing w:before="100" w:beforeAutospacing="1" w:after="100" w:afterAutospacing="1"/>
      <w:jc w:val="left"/>
    </w:pPr>
    <w:rPr>
      <w:rFonts w:cs="Times New Roman"/>
      <w:bCs w:val="0"/>
      <w:szCs w:val="24"/>
    </w:rPr>
  </w:style>
  <w:style w:type="character" w:customStyle="1" w:styleId="relative">
    <w:name w:val="relative"/>
    <w:basedOn w:val="DefaultParagraphFont"/>
    <w:rsid w:val="002762AA"/>
  </w:style>
  <w:style w:type="paragraph" w:customStyle="1" w:styleId="not-prose">
    <w:name w:val="not-prose"/>
    <w:basedOn w:val="Normal"/>
    <w:rsid w:val="002762AA"/>
    <w:pPr>
      <w:spacing w:before="100" w:beforeAutospacing="1" w:after="100" w:afterAutospacing="1"/>
      <w:jc w:val="left"/>
    </w:pPr>
    <w:rPr>
      <w:rFonts w:cs="Times New Roman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1</cp:revision>
  <dcterms:created xsi:type="dcterms:W3CDTF">2026-02-17T11:34:00Z</dcterms:created>
  <dcterms:modified xsi:type="dcterms:W3CDTF">2026-02-17T11:39:00Z</dcterms:modified>
</cp:coreProperties>
</file>